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F18" w:rsidRPr="00344B63" w:rsidRDefault="000E3F64" w:rsidP="000E3F6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4B63">
        <w:rPr>
          <w:rFonts w:ascii="Times New Roman" w:hAnsi="Times New Roman" w:cs="Times New Roman"/>
          <w:b/>
          <w:sz w:val="24"/>
          <w:szCs w:val="24"/>
          <w:u w:val="single"/>
        </w:rPr>
        <w:t>Уважаемые родители!</w:t>
      </w:r>
    </w:p>
    <w:p w:rsidR="000E3F64" w:rsidRPr="00464A38" w:rsidRDefault="000E3F64" w:rsidP="00464A38">
      <w:pPr>
        <w:jc w:val="both"/>
        <w:rPr>
          <w:rFonts w:ascii="Times New Roman" w:hAnsi="Times New Roman" w:cs="Times New Roman"/>
          <w:sz w:val="24"/>
          <w:szCs w:val="24"/>
        </w:rPr>
      </w:pPr>
      <w:r w:rsidRPr="00464A38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64A38">
        <w:rPr>
          <w:rFonts w:ascii="Times New Roman" w:hAnsi="Times New Roman" w:cs="Times New Roman"/>
          <w:sz w:val="24"/>
          <w:szCs w:val="24"/>
        </w:rPr>
        <w:t xml:space="preserve">В постановление Исполнительного комитета Сабинского муниципального района РТ от 19.09.2013 года №1195-п 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компенсация), </w:t>
      </w:r>
      <w:r w:rsidRPr="00464A38">
        <w:rPr>
          <w:rFonts w:ascii="Times New Roman" w:hAnsi="Times New Roman" w:cs="Times New Roman"/>
          <w:b/>
          <w:sz w:val="24"/>
          <w:szCs w:val="24"/>
        </w:rPr>
        <w:t>назначить дополнительную компенсацию на новый срок автоматический без обращения граждан.</w:t>
      </w:r>
      <w:proofErr w:type="gramEnd"/>
      <w:r w:rsidRPr="00464A38">
        <w:rPr>
          <w:rFonts w:ascii="Times New Roman" w:hAnsi="Times New Roman" w:cs="Times New Roman"/>
          <w:sz w:val="24"/>
          <w:szCs w:val="24"/>
        </w:rPr>
        <w:t xml:space="preserve"> То есть, Вы подаете заявление один раз. Через каждые 6 месяцев дополнительная компенсация продлевается автоматически. </w:t>
      </w:r>
      <w:r w:rsidRPr="00344B63">
        <w:rPr>
          <w:rFonts w:ascii="Times New Roman" w:hAnsi="Times New Roman" w:cs="Times New Roman"/>
          <w:b/>
          <w:sz w:val="24"/>
          <w:szCs w:val="24"/>
          <w:u w:val="single"/>
        </w:rPr>
        <w:t>Перерегистрация права без заявления осуществляется в автоматическом режиме при следующих условиях:</w:t>
      </w:r>
      <w:r w:rsidR="00464A38">
        <w:rPr>
          <w:rFonts w:ascii="Times New Roman" w:hAnsi="Times New Roman" w:cs="Times New Roman"/>
          <w:sz w:val="24"/>
          <w:szCs w:val="24"/>
        </w:rPr>
        <w:t xml:space="preserve">  </w:t>
      </w:r>
      <w:r w:rsidRPr="00464A38">
        <w:rPr>
          <w:rFonts w:ascii="Times New Roman" w:hAnsi="Times New Roman" w:cs="Times New Roman"/>
          <w:sz w:val="24"/>
          <w:szCs w:val="24"/>
        </w:rPr>
        <w:t>в Пенсионном Фонде РФ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</w:t>
      </w:r>
      <w:r w:rsidR="00464A38">
        <w:rPr>
          <w:rFonts w:ascii="Times New Roman" w:hAnsi="Times New Roman" w:cs="Times New Roman"/>
          <w:sz w:val="24"/>
          <w:szCs w:val="24"/>
        </w:rPr>
        <w:t xml:space="preserve">щих месяцу назначения выплаты; </w:t>
      </w:r>
      <w:r w:rsidRPr="00464A38">
        <w:rPr>
          <w:rFonts w:ascii="Times New Roman" w:hAnsi="Times New Roman" w:cs="Times New Roman"/>
          <w:sz w:val="24"/>
          <w:szCs w:val="24"/>
        </w:rPr>
        <w:t>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 Решение о назначении (отказе в назначении) дополнительной компенсации на новый срок размещается в личном кабинете заявителя, получить информацию</w:t>
      </w:r>
      <w:r w:rsidR="00464A38" w:rsidRPr="00464A38">
        <w:rPr>
          <w:rFonts w:ascii="Times New Roman" w:hAnsi="Times New Roman" w:cs="Times New Roman"/>
          <w:sz w:val="24"/>
          <w:szCs w:val="24"/>
        </w:rPr>
        <w:t xml:space="preserve">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</w:t>
      </w:r>
    </w:p>
    <w:p w:rsidR="00344B63" w:rsidRDefault="00464A38" w:rsidP="00464A38">
      <w:pPr>
        <w:jc w:val="both"/>
        <w:rPr>
          <w:rFonts w:ascii="Times New Roman" w:hAnsi="Times New Roman" w:cs="Times New Roman"/>
          <w:sz w:val="24"/>
          <w:szCs w:val="24"/>
        </w:rPr>
      </w:pPr>
      <w:r w:rsidRPr="00344B63">
        <w:rPr>
          <w:rFonts w:ascii="Times New Roman" w:hAnsi="Times New Roman" w:cs="Times New Roman"/>
          <w:sz w:val="24"/>
          <w:szCs w:val="24"/>
          <w:u w:val="single"/>
        </w:rPr>
        <w:t>Преимущества получения услуги по назначению дополнительной компенсации на ПГМУ:</w:t>
      </w:r>
      <w:r w:rsidRPr="00464A38">
        <w:rPr>
          <w:rFonts w:ascii="Times New Roman" w:hAnsi="Times New Roman" w:cs="Times New Roman"/>
          <w:sz w:val="24"/>
          <w:szCs w:val="24"/>
        </w:rPr>
        <w:t xml:space="preserve">                   - простота и удобство получения услуги </w:t>
      </w:r>
      <w:r w:rsidRPr="005C29EA">
        <w:rPr>
          <w:rFonts w:ascii="Times New Roman" w:hAnsi="Times New Roman" w:cs="Times New Roman"/>
          <w:i/>
          <w:sz w:val="24"/>
          <w:szCs w:val="24"/>
        </w:rPr>
        <w:t>(теперь нет необходимости посещать органы социальной защиты лично, услугу можно получить, не выходя из дома)</w:t>
      </w:r>
      <w:r w:rsidRPr="005C29EA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44B6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44B63" w:rsidRDefault="00464A38" w:rsidP="00464A38">
      <w:pPr>
        <w:jc w:val="both"/>
        <w:rPr>
          <w:rFonts w:ascii="Times New Roman" w:hAnsi="Times New Roman" w:cs="Times New Roman"/>
          <w:sz w:val="24"/>
          <w:szCs w:val="24"/>
        </w:rPr>
      </w:pPr>
      <w:r w:rsidRPr="00464A3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быстрота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услуг </w:t>
      </w:r>
      <w:r w:rsidRPr="005C29EA">
        <w:rPr>
          <w:rFonts w:ascii="Times New Roman" w:hAnsi="Times New Roman" w:cs="Times New Roman"/>
          <w:i/>
          <w:sz w:val="24"/>
          <w:szCs w:val="24"/>
        </w:rPr>
        <w:t>(реализованные информационные технологии позволяют получать результат за более</w:t>
      </w:r>
      <w:r w:rsidR="00344B63" w:rsidRPr="005C29EA">
        <w:rPr>
          <w:rFonts w:ascii="Times New Roman" w:hAnsi="Times New Roman" w:cs="Times New Roman"/>
          <w:i/>
          <w:sz w:val="24"/>
          <w:szCs w:val="24"/>
        </w:rPr>
        <w:t xml:space="preserve"> короткий срок)</w:t>
      </w:r>
      <w:r w:rsidR="00344B6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64A38" w:rsidRDefault="00344B63" w:rsidP="00464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сокращение количества требуемых для получения услуги документов </w:t>
      </w:r>
      <w:r w:rsidRPr="005C29EA">
        <w:rPr>
          <w:rFonts w:ascii="Times New Roman" w:hAnsi="Times New Roman" w:cs="Times New Roman"/>
          <w:i/>
          <w:sz w:val="24"/>
          <w:szCs w:val="24"/>
        </w:rPr>
        <w:t>(органы социальной защиты получают необходимые для назначения услуги сведения по каналам межведомственного информационного взаимодействия)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4B63" w:rsidRDefault="00344B63" w:rsidP="00464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возможность отслеживать статус обработки заявления </w:t>
      </w:r>
      <w:r w:rsidRPr="005C29EA">
        <w:rPr>
          <w:rFonts w:ascii="Times New Roman" w:hAnsi="Times New Roman" w:cs="Times New Roman"/>
          <w:i/>
          <w:sz w:val="24"/>
          <w:szCs w:val="24"/>
        </w:rPr>
        <w:t>(информирование в личном кабинете ПГМУ об этапах обработки заявления и принятом решении)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4B63" w:rsidRDefault="00344B63" w:rsidP="00464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определение права на новый срок производится в автоматическом режиме через каждые 6 месяцев после первого назначения </w:t>
      </w:r>
      <w:r w:rsidRPr="005C29EA">
        <w:rPr>
          <w:rFonts w:ascii="Times New Roman" w:hAnsi="Times New Roman" w:cs="Times New Roman"/>
          <w:i/>
          <w:sz w:val="24"/>
          <w:szCs w:val="24"/>
        </w:rPr>
        <w:t>(нет необходимости в повторной подаче заявления);</w:t>
      </w:r>
    </w:p>
    <w:p w:rsidR="00344B63" w:rsidRDefault="00344B63" w:rsidP="00464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29EA">
        <w:rPr>
          <w:rFonts w:ascii="Times New Roman" w:hAnsi="Times New Roman" w:cs="Times New Roman"/>
          <w:sz w:val="24"/>
          <w:szCs w:val="24"/>
        </w:rPr>
        <w:t>возможность в любое время мгновенно обратиться в службу поддержки, в том числе и через интернет, в случае возникновения трудностей.</w:t>
      </w:r>
    </w:p>
    <w:p w:rsidR="00344B63" w:rsidRDefault="00344B63" w:rsidP="00464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B63" w:rsidRPr="00464A38" w:rsidRDefault="005C29EA" w:rsidP="00464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</w:t>
      </w:r>
    </w:p>
    <w:p w:rsidR="000E3F64" w:rsidRPr="00464A38" w:rsidRDefault="005C29EA" w:rsidP="005C29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</w:p>
    <w:sectPr w:rsidR="000E3F64" w:rsidRPr="00464A38" w:rsidSect="00464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98"/>
    <w:rsid w:val="000E3F64"/>
    <w:rsid w:val="00326A98"/>
    <w:rsid w:val="00344B63"/>
    <w:rsid w:val="00464A38"/>
    <w:rsid w:val="005C29EA"/>
    <w:rsid w:val="00604F18"/>
    <w:rsid w:val="0095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2018-12-06T06:39:00Z</dcterms:created>
  <dcterms:modified xsi:type="dcterms:W3CDTF">2018-12-06T07:18:00Z</dcterms:modified>
</cp:coreProperties>
</file>